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55AD" w14:textId="77777777" w:rsidR="00CA4005" w:rsidRDefault="00CA4005" w:rsidP="00CA4005">
      <w:pPr>
        <w:pStyle w:val="NoSpacing"/>
        <w:rPr>
          <w:rFonts w:ascii="Arial" w:hAnsi="Arial" w:cs="Arial"/>
          <w:color w:val="000000"/>
          <w:sz w:val="24"/>
          <w:szCs w:val="24"/>
        </w:rPr>
      </w:pPr>
      <w:r>
        <w:rPr>
          <w:rFonts w:ascii="Arial" w:hAnsi="Arial" w:cs="Arial"/>
          <w:color w:val="000000"/>
          <w:sz w:val="24"/>
          <w:szCs w:val="24"/>
        </w:rPr>
        <w:t xml:space="preserve">                                          </w:t>
      </w:r>
      <w:r>
        <w:rPr>
          <w:noProof/>
          <w:lang w:eastAsia="en-ZA"/>
        </w:rPr>
        <w:drawing>
          <wp:inline distT="0" distB="0" distL="0" distR="0" wp14:anchorId="743B35F0" wp14:editId="1E912429">
            <wp:extent cx="1844040" cy="1219200"/>
            <wp:effectExtent l="0" t="0" r="3810" b="0"/>
            <wp:docPr id="3" name="Picture 1" descr="C:\Documents and Settings\pretoba\My Documents\My Clients\Municipality Work\MSP\uThukela Municipality\Templates\Copy of UDM Logo_1.emf"/>
            <wp:cNvGraphicFramePr/>
            <a:graphic xmlns:a="http://schemas.openxmlformats.org/drawingml/2006/main">
              <a:graphicData uri="http://schemas.openxmlformats.org/drawingml/2006/picture">
                <pic:pic xmlns:pic="http://schemas.openxmlformats.org/drawingml/2006/picture">
                  <pic:nvPicPr>
                    <pic:cNvPr id="3" name="Picture 1" descr="C:\Documents and Settings\pretoba\My Documents\My Clients\Municipality Work\MSP\uThukela Municipality\Templates\Copy of UDM Logo_1.emf"/>
                    <pic:cNvPicPr/>
                  </pic:nvPicPr>
                  <pic:blipFill>
                    <a:blip r:embed="rId5" cstate="print"/>
                    <a:srcRect/>
                    <a:stretch>
                      <a:fillRect/>
                    </a:stretch>
                  </pic:blipFill>
                  <pic:spPr bwMode="auto">
                    <a:xfrm>
                      <a:off x="0" y="0"/>
                      <a:ext cx="1844040" cy="1219200"/>
                    </a:xfrm>
                    <a:prstGeom prst="rect">
                      <a:avLst/>
                    </a:prstGeom>
                    <a:noFill/>
                    <a:ln w="9525">
                      <a:noFill/>
                      <a:miter lim="800000"/>
                      <a:headEnd/>
                      <a:tailEnd/>
                    </a:ln>
                  </pic:spPr>
                </pic:pic>
              </a:graphicData>
            </a:graphic>
          </wp:inline>
        </w:drawing>
      </w:r>
    </w:p>
    <w:p w14:paraId="2466975B" w14:textId="77777777" w:rsidR="00CA4005" w:rsidRDefault="00CA4005" w:rsidP="00CA4005">
      <w:pPr>
        <w:pStyle w:val="NoSpacing"/>
        <w:ind w:left="2880" w:firstLine="720"/>
        <w:rPr>
          <w:rFonts w:ascii="Arial" w:hAnsi="Arial" w:cs="Arial"/>
          <w:color w:val="000000"/>
          <w:sz w:val="24"/>
          <w:szCs w:val="24"/>
        </w:rPr>
      </w:pPr>
    </w:p>
    <w:p w14:paraId="0EC938CE" w14:textId="77777777" w:rsidR="00CA4005" w:rsidRDefault="00CA4005" w:rsidP="00CA4005">
      <w:pPr>
        <w:pStyle w:val="NoSpacing"/>
        <w:ind w:left="2880" w:firstLine="720"/>
        <w:rPr>
          <w:rFonts w:ascii="Arial" w:hAnsi="Arial" w:cs="Arial"/>
          <w:color w:val="000000"/>
          <w:sz w:val="24"/>
          <w:szCs w:val="24"/>
        </w:rPr>
      </w:pPr>
    </w:p>
    <w:p w14:paraId="5894F9E5" w14:textId="77777777" w:rsidR="006852D3" w:rsidRPr="00210FE0" w:rsidRDefault="006852D3" w:rsidP="00CA4005">
      <w:pPr>
        <w:pStyle w:val="NoSpacing"/>
        <w:ind w:left="2880" w:firstLine="720"/>
        <w:rPr>
          <w:rFonts w:ascii="Calibri" w:eastAsia="Yu Mincho Light" w:hAnsi="Calibri"/>
          <w:b/>
          <w:sz w:val="32"/>
          <w:szCs w:val="32"/>
        </w:rPr>
      </w:pPr>
      <w:r w:rsidRPr="00210FE0">
        <w:rPr>
          <w:rFonts w:ascii="Calibri" w:eastAsia="Yu Mincho Light" w:hAnsi="Calibri"/>
          <w:b/>
          <w:sz w:val="32"/>
          <w:szCs w:val="32"/>
        </w:rPr>
        <w:t>PUBLIC NOTICE</w:t>
      </w:r>
    </w:p>
    <w:p w14:paraId="6643B5D5" w14:textId="77777777" w:rsidR="006852D3" w:rsidRPr="007C2549" w:rsidRDefault="006852D3" w:rsidP="006852D3">
      <w:pPr>
        <w:pStyle w:val="NoSpacing"/>
        <w:jc w:val="center"/>
        <w:rPr>
          <w:rFonts w:ascii="Calibri" w:eastAsia="Yu Mincho Light" w:hAnsi="Calibri"/>
          <w:b/>
        </w:rPr>
      </w:pPr>
    </w:p>
    <w:p w14:paraId="4EA39EF2" w14:textId="6CF8DE15" w:rsidR="006852D3" w:rsidRPr="007C2549" w:rsidRDefault="00E43D42" w:rsidP="0059050F">
      <w:pPr>
        <w:pStyle w:val="NoSpacing"/>
        <w:numPr>
          <w:ilvl w:val="0"/>
          <w:numId w:val="3"/>
        </w:numPr>
        <w:jc w:val="center"/>
        <w:rPr>
          <w:rFonts w:ascii="Calibri" w:eastAsia="Yu Mincho Light" w:hAnsi="Calibri"/>
          <w:b/>
        </w:rPr>
      </w:pPr>
      <w:r>
        <w:rPr>
          <w:rFonts w:ascii="Calibri" w:eastAsia="Yu Mincho Light" w:hAnsi="Calibri"/>
          <w:b/>
        </w:rPr>
        <w:t>ADOPTED 202</w:t>
      </w:r>
      <w:r w:rsidR="00E7682B">
        <w:rPr>
          <w:rFonts w:ascii="Calibri" w:eastAsia="Yu Mincho Light" w:hAnsi="Calibri"/>
          <w:b/>
        </w:rPr>
        <w:t>6</w:t>
      </w:r>
      <w:r w:rsidR="00E51A82" w:rsidRPr="007C2549">
        <w:rPr>
          <w:rFonts w:ascii="Calibri" w:eastAsia="Yu Mincho Light" w:hAnsi="Calibri"/>
          <w:b/>
        </w:rPr>
        <w:t>/</w:t>
      </w:r>
      <w:r w:rsidR="00BE08BB">
        <w:rPr>
          <w:rFonts w:ascii="Calibri" w:eastAsia="Yu Mincho Light" w:hAnsi="Calibri"/>
          <w:b/>
        </w:rPr>
        <w:t>20</w:t>
      </w:r>
      <w:r>
        <w:rPr>
          <w:rFonts w:ascii="Calibri" w:eastAsia="Yu Mincho Light" w:hAnsi="Calibri"/>
          <w:b/>
        </w:rPr>
        <w:t>2</w:t>
      </w:r>
      <w:r w:rsidR="00E7682B">
        <w:rPr>
          <w:rFonts w:ascii="Calibri" w:eastAsia="Yu Mincho Light" w:hAnsi="Calibri"/>
          <w:b/>
        </w:rPr>
        <w:t>7</w:t>
      </w:r>
      <w:r w:rsidR="006852D3" w:rsidRPr="007C2549">
        <w:rPr>
          <w:rFonts w:ascii="Calibri" w:eastAsia="Yu Mincho Light" w:hAnsi="Calibri"/>
          <w:b/>
        </w:rPr>
        <w:t xml:space="preserve"> INTEGRATED DEVELOPMENT PLAN (IDP) WITH ITS PRE-</w:t>
      </w:r>
      <w:r w:rsidR="0059050F" w:rsidRPr="007C2549">
        <w:rPr>
          <w:rFonts w:ascii="Calibri" w:eastAsia="Yu Mincho Light" w:hAnsi="Calibri"/>
          <w:b/>
        </w:rPr>
        <w:t xml:space="preserve">DETERMINED </w:t>
      </w:r>
      <w:r w:rsidR="006852D3" w:rsidRPr="007C2549">
        <w:rPr>
          <w:rFonts w:ascii="Calibri" w:eastAsia="Yu Mincho Light" w:hAnsi="Calibri"/>
          <w:b/>
        </w:rPr>
        <w:t>OBJ</w:t>
      </w:r>
      <w:r>
        <w:rPr>
          <w:rFonts w:ascii="Calibri" w:eastAsia="Yu Mincho Light" w:hAnsi="Calibri"/>
          <w:b/>
        </w:rPr>
        <w:t>ECTIVES AS CONTAINED IN THE 202</w:t>
      </w:r>
      <w:r w:rsidR="00E7682B">
        <w:rPr>
          <w:rFonts w:ascii="Calibri" w:eastAsia="Yu Mincho Light" w:hAnsi="Calibri"/>
          <w:b/>
        </w:rPr>
        <w:t>6</w:t>
      </w:r>
      <w:r>
        <w:rPr>
          <w:rFonts w:ascii="Calibri" w:eastAsia="Yu Mincho Light" w:hAnsi="Calibri"/>
          <w:b/>
        </w:rPr>
        <w:t>/202</w:t>
      </w:r>
      <w:r w:rsidR="00E7682B">
        <w:rPr>
          <w:rFonts w:ascii="Calibri" w:eastAsia="Yu Mincho Light" w:hAnsi="Calibri"/>
          <w:b/>
        </w:rPr>
        <w:t>7</w:t>
      </w:r>
      <w:r w:rsidR="006852D3" w:rsidRPr="007C2549">
        <w:rPr>
          <w:rFonts w:ascii="Calibri" w:eastAsia="Yu Mincho Light" w:hAnsi="Calibri"/>
          <w:b/>
        </w:rPr>
        <w:t xml:space="preserve"> SDBIP</w:t>
      </w:r>
    </w:p>
    <w:p w14:paraId="76157956" w14:textId="77777777" w:rsidR="006852D3" w:rsidRPr="007C2549" w:rsidRDefault="006852D3" w:rsidP="006852D3">
      <w:pPr>
        <w:pStyle w:val="NoSpacing"/>
        <w:rPr>
          <w:rFonts w:ascii="Calibri" w:eastAsia="Yu Mincho Light" w:hAnsi="Calibri"/>
        </w:rPr>
      </w:pPr>
    </w:p>
    <w:p w14:paraId="62A7BEA2" w14:textId="2DE03B19" w:rsidR="006505CF" w:rsidRDefault="00515A04" w:rsidP="007C2549">
      <w:pPr>
        <w:autoSpaceDE w:val="0"/>
        <w:autoSpaceDN w:val="0"/>
        <w:adjustRightInd w:val="0"/>
        <w:spacing w:after="0" w:line="360" w:lineRule="auto"/>
        <w:jc w:val="both"/>
        <w:rPr>
          <w:rFonts w:ascii="Calibri" w:eastAsia="Yu Mincho Light" w:hAnsi="Calibri"/>
        </w:rPr>
      </w:pPr>
      <w:r>
        <w:rPr>
          <w:rFonts w:ascii="Calibri" w:hAnsi="Calibri" w:cs="Helvetica"/>
        </w:rPr>
        <w:t>uThukela d</w:t>
      </w:r>
      <w:r w:rsidR="00CE38E4" w:rsidRPr="00210FE0">
        <w:rPr>
          <w:rFonts w:ascii="Calibri" w:hAnsi="Calibri" w:cs="Helvetica"/>
        </w:rPr>
        <w:t>istrict</w:t>
      </w:r>
      <w:r>
        <w:rPr>
          <w:rFonts w:ascii="Calibri" w:hAnsi="Calibri" w:cs="Helvetica"/>
        </w:rPr>
        <w:t xml:space="preserve"> m</w:t>
      </w:r>
      <w:r w:rsidR="00CE38E4" w:rsidRPr="00210FE0">
        <w:rPr>
          <w:rFonts w:ascii="Calibri" w:hAnsi="Calibri" w:cs="Helvetica"/>
        </w:rPr>
        <w:t xml:space="preserve">unicipality hereby gives notice to members of the Public in accordance with Local Government: </w:t>
      </w:r>
      <w:r w:rsidR="006852D3" w:rsidRPr="00210FE0">
        <w:rPr>
          <w:rFonts w:ascii="Calibri" w:eastAsia="Yu Mincho Light" w:hAnsi="Calibri"/>
        </w:rPr>
        <w:t>The Municipal System Act 2000 (Act No.32 of 2000) in terms of Section 25(4) (a) (i) and (ii) Municipality must, within 14 days of the adoption of its Integrated Development Plan (IDP) give notice to the public, of the adoption of the plan</w:t>
      </w:r>
      <w:r w:rsidR="0059050F" w:rsidRPr="00210FE0">
        <w:rPr>
          <w:rFonts w:ascii="Calibri" w:eastAsia="Yu Mincho Light" w:hAnsi="Calibri"/>
        </w:rPr>
        <w:t xml:space="preserve">. </w:t>
      </w:r>
    </w:p>
    <w:p w14:paraId="791D602B" w14:textId="77777777" w:rsidR="00E557E9" w:rsidRDefault="00E557E9" w:rsidP="007C2549">
      <w:pPr>
        <w:autoSpaceDE w:val="0"/>
        <w:autoSpaceDN w:val="0"/>
        <w:adjustRightInd w:val="0"/>
        <w:spacing w:after="0" w:line="360" w:lineRule="auto"/>
        <w:jc w:val="both"/>
        <w:rPr>
          <w:rFonts w:ascii="Calibri" w:eastAsia="Yu Mincho Light" w:hAnsi="Calibri"/>
        </w:rPr>
      </w:pPr>
    </w:p>
    <w:p w14:paraId="5EAD5C3C" w14:textId="229E0794" w:rsidR="002D10E5" w:rsidRDefault="006505CF" w:rsidP="002D10E5">
      <w:pPr>
        <w:pStyle w:val="ListParagraph"/>
        <w:numPr>
          <w:ilvl w:val="0"/>
          <w:numId w:val="3"/>
        </w:numPr>
        <w:autoSpaceDE w:val="0"/>
        <w:autoSpaceDN w:val="0"/>
        <w:adjustRightInd w:val="0"/>
        <w:spacing w:after="0" w:line="360" w:lineRule="auto"/>
        <w:jc w:val="both"/>
        <w:rPr>
          <w:rFonts w:ascii="Calibri" w:eastAsia="Yu Mincho Light" w:hAnsi="Calibri"/>
          <w:b/>
          <w:bCs/>
        </w:rPr>
      </w:pPr>
      <w:r>
        <w:rPr>
          <w:rFonts w:ascii="Calibri" w:eastAsia="Yu Mincho Light" w:hAnsi="Calibri"/>
          <w:b/>
          <w:bCs/>
        </w:rPr>
        <w:t>ADOPTED 202</w:t>
      </w:r>
      <w:r w:rsidR="00693513">
        <w:rPr>
          <w:rFonts w:ascii="Calibri" w:eastAsia="Yu Mincho Light" w:hAnsi="Calibri"/>
          <w:b/>
          <w:bCs/>
        </w:rPr>
        <w:t>6</w:t>
      </w:r>
      <w:r>
        <w:rPr>
          <w:rFonts w:ascii="Calibri" w:eastAsia="Yu Mincho Light" w:hAnsi="Calibri"/>
          <w:b/>
          <w:bCs/>
        </w:rPr>
        <w:t>/202</w:t>
      </w:r>
      <w:r w:rsidR="00693513">
        <w:rPr>
          <w:rFonts w:ascii="Calibri" w:eastAsia="Yu Mincho Light" w:hAnsi="Calibri"/>
          <w:b/>
          <w:bCs/>
        </w:rPr>
        <w:t>7</w:t>
      </w:r>
      <w:r>
        <w:rPr>
          <w:rFonts w:ascii="Calibri" w:eastAsia="Yu Mincho Light" w:hAnsi="Calibri"/>
          <w:b/>
          <w:bCs/>
        </w:rPr>
        <w:t xml:space="preserve"> ANNUAL BUDGET</w:t>
      </w:r>
    </w:p>
    <w:p w14:paraId="383E4814" w14:textId="51913BC3" w:rsidR="00E557E9" w:rsidRPr="00E557E9" w:rsidRDefault="00E557E9" w:rsidP="00E557E9">
      <w:pPr>
        <w:spacing w:line="360" w:lineRule="auto"/>
        <w:jc w:val="both"/>
        <w:rPr>
          <w:rFonts w:ascii="Arial" w:hAnsi="Arial" w:cs="Arial"/>
        </w:rPr>
      </w:pPr>
      <w:r w:rsidRPr="00E557E9">
        <w:rPr>
          <w:rFonts w:ascii="Calibri" w:hAnsi="Calibri" w:cs="Calibri"/>
        </w:rPr>
        <w:t xml:space="preserve">Notice is hereby given in terms of Chapter 4 of the Local Government: Municipal Systems Act (No 32 of 2000) in conjunction with section 22 of Municipal Finance Management Act (No. 56 of 2003), that the uThukela </w:t>
      </w:r>
      <w:r>
        <w:rPr>
          <w:rFonts w:ascii="Calibri" w:hAnsi="Calibri" w:cs="Calibri"/>
        </w:rPr>
        <w:t>d</w:t>
      </w:r>
      <w:r w:rsidRPr="00E557E9">
        <w:rPr>
          <w:rFonts w:ascii="Calibri" w:hAnsi="Calibri" w:cs="Calibri"/>
        </w:rPr>
        <w:t xml:space="preserve">istrict </w:t>
      </w:r>
      <w:r>
        <w:rPr>
          <w:rFonts w:ascii="Calibri" w:hAnsi="Calibri" w:cs="Calibri"/>
        </w:rPr>
        <w:t>m</w:t>
      </w:r>
      <w:r w:rsidRPr="00E557E9">
        <w:rPr>
          <w:rFonts w:ascii="Calibri" w:hAnsi="Calibri" w:cs="Calibri"/>
        </w:rPr>
        <w:t>unicipality annual budget and tariff</w:t>
      </w:r>
      <w:r w:rsidR="003B0D9F">
        <w:rPr>
          <w:rFonts w:ascii="Calibri" w:hAnsi="Calibri" w:cs="Calibri"/>
        </w:rPr>
        <w:t>s</w:t>
      </w:r>
      <w:r w:rsidRPr="00E557E9">
        <w:rPr>
          <w:rFonts w:ascii="Calibri" w:hAnsi="Calibri" w:cs="Calibri"/>
        </w:rPr>
        <w:t xml:space="preserve"> for the financial year 202</w:t>
      </w:r>
      <w:r w:rsidR="00E7682B">
        <w:rPr>
          <w:rFonts w:ascii="Calibri" w:hAnsi="Calibri" w:cs="Calibri"/>
        </w:rPr>
        <w:t>6</w:t>
      </w:r>
      <w:r w:rsidRPr="00E557E9">
        <w:rPr>
          <w:rFonts w:ascii="Calibri" w:hAnsi="Calibri" w:cs="Calibri"/>
        </w:rPr>
        <w:t>/202</w:t>
      </w:r>
      <w:r w:rsidR="00E7682B">
        <w:rPr>
          <w:rFonts w:ascii="Calibri" w:hAnsi="Calibri" w:cs="Calibri"/>
        </w:rPr>
        <w:t>7</w:t>
      </w:r>
      <w:r w:rsidRPr="00E557E9">
        <w:rPr>
          <w:rFonts w:ascii="Calibri" w:hAnsi="Calibri" w:cs="Calibri"/>
        </w:rPr>
        <w:t xml:space="preserve"> were approved by Council on the</w:t>
      </w:r>
      <w:r w:rsidR="00E7682B">
        <w:rPr>
          <w:rFonts w:ascii="Calibri" w:hAnsi="Calibri" w:cs="Calibri"/>
        </w:rPr>
        <w:t xml:space="preserve"> 29</w:t>
      </w:r>
      <w:r w:rsidRPr="00E557E9">
        <w:rPr>
          <w:rFonts w:ascii="Calibri" w:hAnsi="Calibri" w:cs="Calibri"/>
          <w:vertAlign w:val="superscript"/>
        </w:rPr>
        <w:t>th</w:t>
      </w:r>
      <w:r w:rsidRPr="00E557E9">
        <w:rPr>
          <w:rFonts w:ascii="Calibri" w:hAnsi="Calibri" w:cs="Calibri"/>
        </w:rPr>
        <w:t xml:space="preserve"> of May 202</w:t>
      </w:r>
      <w:r w:rsidR="00E7682B">
        <w:rPr>
          <w:rFonts w:ascii="Calibri" w:hAnsi="Calibri" w:cs="Calibri"/>
        </w:rPr>
        <w:t>6</w:t>
      </w:r>
      <w:r w:rsidRPr="00E557E9">
        <w:rPr>
          <w:rFonts w:ascii="Arial" w:hAnsi="Arial" w:cs="Arial"/>
        </w:rPr>
        <w:t>.</w:t>
      </w:r>
    </w:p>
    <w:p w14:paraId="7578FFDD" w14:textId="0AC3C0C2" w:rsidR="00964228" w:rsidRPr="002D10E5" w:rsidRDefault="002D10E5" w:rsidP="002D10E5">
      <w:pPr>
        <w:ind w:left="360"/>
        <w:rPr>
          <w:rFonts w:ascii="Calibri" w:hAnsi="Calibri"/>
          <w:b/>
        </w:rPr>
      </w:pPr>
      <w:r>
        <w:rPr>
          <w:rFonts w:ascii="Calibri" w:hAnsi="Calibri"/>
          <w:b/>
        </w:rPr>
        <w:t>(3)</w:t>
      </w:r>
      <w:r w:rsidRPr="002D10E5">
        <w:rPr>
          <w:rFonts w:ascii="Calibri" w:hAnsi="Calibri"/>
          <w:b/>
        </w:rPr>
        <w:t xml:space="preserve"> ADOPTED</w:t>
      </w:r>
      <w:r w:rsidR="007C2549" w:rsidRPr="002D10E5">
        <w:rPr>
          <w:rFonts w:ascii="Calibri" w:hAnsi="Calibri"/>
          <w:b/>
        </w:rPr>
        <w:t xml:space="preserve"> </w:t>
      </w:r>
      <w:r w:rsidR="00E43D42" w:rsidRPr="002D10E5">
        <w:rPr>
          <w:rFonts w:ascii="Calibri" w:hAnsi="Calibri"/>
          <w:b/>
        </w:rPr>
        <w:t>202</w:t>
      </w:r>
      <w:r w:rsidR="00E7682B">
        <w:rPr>
          <w:rFonts w:ascii="Calibri" w:hAnsi="Calibri"/>
          <w:b/>
        </w:rPr>
        <w:t>6</w:t>
      </w:r>
      <w:r w:rsidR="00E43D42" w:rsidRPr="002D10E5">
        <w:rPr>
          <w:rFonts w:ascii="Calibri" w:hAnsi="Calibri"/>
          <w:b/>
        </w:rPr>
        <w:t>/202</w:t>
      </w:r>
      <w:r w:rsidR="00E7682B">
        <w:rPr>
          <w:rFonts w:ascii="Calibri" w:hAnsi="Calibri"/>
          <w:b/>
        </w:rPr>
        <w:t>7</w:t>
      </w:r>
      <w:r w:rsidR="00964228" w:rsidRPr="002D10E5">
        <w:rPr>
          <w:rFonts w:ascii="Calibri" w:hAnsi="Calibri"/>
          <w:b/>
        </w:rPr>
        <w:t xml:space="preserve"> PERFORMANCE MANAGEMENT SYSTEM (PMS)</w:t>
      </w:r>
    </w:p>
    <w:p w14:paraId="3DFCA6E3" w14:textId="2EB569FA" w:rsidR="00964228" w:rsidRPr="007C2549" w:rsidRDefault="00964228" w:rsidP="007C2549">
      <w:pPr>
        <w:autoSpaceDE w:val="0"/>
        <w:autoSpaceDN w:val="0"/>
        <w:adjustRightInd w:val="0"/>
        <w:spacing w:after="0" w:line="360" w:lineRule="auto"/>
        <w:jc w:val="both"/>
        <w:rPr>
          <w:rFonts w:ascii="Calibri" w:hAnsi="Calibri" w:cs="Times New Roman"/>
        </w:rPr>
      </w:pPr>
      <w:r w:rsidRPr="007C2549">
        <w:rPr>
          <w:rFonts w:ascii="Calibri" w:hAnsi="Calibri"/>
        </w:rPr>
        <w:t>Notice is hereby given in terms of Municipal Planning and Performance Management Re</w:t>
      </w:r>
      <w:r w:rsidR="00E43D42">
        <w:rPr>
          <w:rFonts w:ascii="Calibri" w:hAnsi="Calibri"/>
        </w:rPr>
        <w:t>gulations of 2001, that the 202</w:t>
      </w:r>
      <w:r w:rsidR="00E7682B">
        <w:rPr>
          <w:rFonts w:ascii="Calibri" w:hAnsi="Calibri"/>
        </w:rPr>
        <w:t>6</w:t>
      </w:r>
      <w:r w:rsidR="00827F70">
        <w:rPr>
          <w:rFonts w:ascii="Calibri" w:hAnsi="Calibri"/>
        </w:rPr>
        <w:t>/202</w:t>
      </w:r>
      <w:r w:rsidR="00E7682B">
        <w:rPr>
          <w:rFonts w:ascii="Calibri" w:hAnsi="Calibri"/>
        </w:rPr>
        <w:t>7</w:t>
      </w:r>
      <w:r w:rsidRPr="007C2549">
        <w:rPr>
          <w:rFonts w:ascii="Calibri" w:hAnsi="Calibri"/>
        </w:rPr>
        <w:t xml:space="preserve"> Performance Management System has</w:t>
      </w:r>
      <w:r w:rsidR="00CB1C6A">
        <w:rPr>
          <w:rFonts w:ascii="Calibri" w:hAnsi="Calibri"/>
        </w:rPr>
        <w:t xml:space="preserve"> been</w:t>
      </w:r>
      <w:r w:rsidRPr="007C2549">
        <w:rPr>
          <w:rFonts w:ascii="Calibri" w:hAnsi="Calibri"/>
        </w:rPr>
        <w:t xml:space="preserve"> adopted by Council </w:t>
      </w:r>
      <w:r w:rsidRPr="007C2549">
        <w:rPr>
          <w:rFonts w:ascii="Calibri" w:hAnsi="Calibri" w:cs="Times New Roman"/>
        </w:rPr>
        <w:t xml:space="preserve">at the same time as the commencement by the municipality of the process of setting key performance indicators and targets in accordance with its integrated development plan. </w:t>
      </w:r>
    </w:p>
    <w:p w14:paraId="467A730F" w14:textId="77777777" w:rsidR="00210FE0" w:rsidRDefault="00210FE0" w:rsidP="007C2549">
      <w:pPr>
        <w:autoSpaceDE w:val="0"/>
        <w:autoSpaceDN w:val="0"/>
        <w:adjustRightInd w:val="0"/>
        <w:spacing w:after="0" w:line="360" w:lineRule="auto"/>
        <w:jc w:val="both"/>
        <w:rPr>
          <w:rFonts w:ascii="Calibri" w:eastAsia="Yu Mincho Light" w:hAnsi="Calibri"/>
          <w:color w:val="FF0000"/>
        </w:rPr>
      </w:pPr>
    </w:p>
    <w:p w14:paraId="629CE8D4" w14:textId="4614D21F" w:rsidR="006852D3" w:rsidRPr="007C2549" w:rsidRDefault="00964228" w:rsidP="007C2549">
      <w:pPr>
        <w:autoSpaceDE w:val="0"/>
        <w:autoSpaceDN w:val="0"/>
        <w:adjustRightInd w:val="0"/>
        <w:spacing w:after="0" w:line="360" w:lineRule="auto"/>
        <w:jc w:val="both"/>
        <w:rPr>
          <w:rFonts w:ascii="Calibri" w:eastAsia="Yu Mincho Light" w:hAnsi="Calibri"/>
        </w:rPr>
      </w:pPr>
      <w:r w:rsidRPr="00210FE0">
        <w:rPr>
          <w:rFonts w:ascii="Calibri" w:eastAsia="Yu Mincho Light" w:hAnsi="Calibri"/>
        </w:rPr>
        <w:t>C</w:t>
      </w:r>
      <w:r w:rsidR="006852D3" w:rsidRPr="00210FE0">
        <w:rPr>
          <w:rFonts w:ascii="Calibri" w:eastAsia="Yu Mincho Light" w:hAnsi="Calibri"/>
        </w:rPr>
        <w:t xml:space="preserve">opies </w:t>
      </w:r>
      <w:r w:rsidR="006852D3" w:rsidRPr="007C2549">
        <w:rPr>
          <w:rFonts w:ascii="Calibri" w:eastAsia="Yu Mincho Light" w:hAnsi="Calibri"/>
        </w:rPr>
        <w:t>of or extracts from</w:t>
      </w:r>
      <w:r w:rsidR="007C2549">
        <w:rPr>
          <w:rFonts w:ascii="Calibri" w:eastAsia="Yu Mincho Light" w:hAnsi="Calibri"/>
        </w:rPr>
        <w:t xml:space="preserve"> the documents</w:t>
      </w:r>
      <w:r w:rsidR="006852D3" w:rsidRPr="007C2549">
        <w:rPr>
          <w:rFonts w:ascii="Calibri" w:eastAsia="Yu Mincho Light" w:hAnsi="Calibri"/>
        </w:rPr>
        <w:t xml:space="preserve"> are available for public inspection at the </w:t>
      </w:r>
      <w:r w:rsidR="00072D12" w:rsidRPr="007C2549">
        <w:rPr>
          <w:rFonts w:ascii="Calibri" w:eastAsia="Yu Mincho Light" w:hAnsi="Calibri"/>
        </w:rPr>
        <w:t>following</w:t>
      </w:r>
      <w:r w:rsidR="006852D3" w:rsidRPr="007C2549">
        <w:rPr>
          <w:rFonts w:ascii="Calibri" w:eastAsia="Yu Mincho Light" w:hAnsi="Calibri"/>
        </w:rPr>
        <w:t xml:space="preserve"> public places:</w:t>
      </w:r>
    </w:p>
    <w:p w14:paraId="389CF9D0" w14:textId="77777777" w:rsidR="006852D3" w:rsidRPr="007C2549" w:rsidRDefault="00FC2047" w:rsidP="00EB6217">
      <w:pPr>
        <w:pStyle w:val="NoSpacing"/>
        <w:numPr>
          <w:ilvl w:val="0"/>
          <w:numId w:val="2"/>
        </w:numPr>
        <w:spacing w:line="276" w:lineRule="auto"/>
        <w:jc w:val="both"/>
        <w:rPr>
          <w:rFonts w:ascii="Calibri" w:eastAsia="Yu Mincho Light" w:hAnsi="Calibri"/>
        </w:rPr>
      </w:pPr>
      <w:r w:rsidRPr="007C2549">
        <w:rPr>
          <w:rFonts w:ascii="Calibri" w:eastAsia="Yu Mincho Light" w:hAnsi="Calibri"/>
        </w:rPr>
        <w:t>Alfred Duma Local</w:t>
      </w:r>
      <w:r w:rsidR="006852D3" w:rsidRPr="007C2549">
        <w:rPr>
          <w:rFonts w:ascii="Calibri" w:eastAsia="Yu Mincho Light" w:hAnsi="Calibri"/>
        </w:rPr>
        <w:t xml:space="preserve"> Municipality’s Offices</w:t>
      </w:r>
    </w:p>
    <w:p w14:paraId="79287082" w14:textId="77777777" w:rsidR="006852D3" w:rsidRPr="007C2549" w:rsidRDefault="006852D3" w:rsidP="00EB6217">
      <w:pPr>
        <w:pStyle w:val="NoSpacing"/>
        <w:numPr>
          <w:ilvl w:val="0"/>
          <w:numId w:val="2"/>
        </w:numPr>
        <w:spacing w:line="276" w:lineRule="auto"/>
        <w:jc w:val="both"/>
        <w:rPr>
          <w:rFonts w:ascii="Calibri" w:eastAsia="Yu Mincho Light" w:hAnsi="Calibri"/>
        </w:rPr>
      </w:pPr>
      <w:proofErr w:type="spellStart"/>
      <w:r w:rsidRPr="007C2549">
        <w:rPr>
          <w:rFonts w:ascii="Calibri" w:eastAsia="Yu Mincho Light" w:hAnsi="Calibri"/>
        </w:rPr>
        <w:t>Okhahlamba</w:t>
      </w:r>
      <w:proofErr w:type="spellEnd"/>
      <w:r w:rsidRPr="007C2549">
        <w:rPr>
          <w:rFonts w:ascii="Calibri" w:eastAsia="Yu Mincho Light" w:hAnsi="Calibri"/>
        </w:rPr>
        <w:t xml:space="preserve"> Local Municipality’s Offices</w:t>
      </w:r>
    </w:p>
    <w:p w14:paraId="1F71242A" w14:textId="77777777" w:rsidR="006852D3" w:rsidRPr="007C2549" w:rsidRDefault="00FC2047" w:rsidP="00EB6217">
      <w:pPr>
        <w:pStyle w:val="NoSpacing"/>
        <w:numPr>
          <w:ilvl w:val="0"/>
          <w:numId w:val="2"/>
        </w:numPr>
        <w:spacing w:line="276" w:lineRule="auto"/>
        <w:jc w:val="both"/>
        <w:rPr>
          <w:rFonts w:ascii="Calibri" w:eastAsia="Yu Mincho Light" w:hAnsi="Calibri"/>
        </w:rPr>
      </w:pPr>
      <w:proofErr w:type="spellStart"/>
      <w:r w:rsidRPr="007C2549">
        <w:rPr>
          <w:rFonts w:ascii="Calibri" w:eastAsia="Yu Mincho Light" w:hAnsi="Calibri"/>
        </w:rPr>
        <w:t>Inkosi</w:t>
      </w:r>
      <w:proofErr w:type="spellEnd"/>
      <w:r w:rsidRPr="007C2549">
        <w:rPr>
          <w:rFonts w:ascii="Calibri" w:eastAsia="Yu Mincho Light" w:hAnsi="Calibri"/>
        </w:rPr>
        <w:t xml:space="preserve"> Langalibalele</w:t>
      </w:r>
      <w:r w:rsidR="006852D3" w:rsidRPr="007C2549">
        <w:rPr>
          <w:rFonts w:ascii="Calibri" w:eastAsia="Yu Mincho Light" w:hAnsi="Calibri"/>
        </w:rPr>
        <w:t xml:space="preserve"> Local Municipality’s Offices</w:t>
      </w:r>
    </w:p>
    <w:p w14:paraId="52851954" w14:textId="77777777" w:rsidR="006852D3" w:rsidRPr="007C2549" w:rsidRDefault="006852D3" w:rsidP="006852D3">
      <w:pPr>
        <w:pStyle w:val="NoSpacing"/>
        <w:rPr>
          <w:rFonts w:ascii="Calibri" w:eastAsia="Yu Mincho Light" w:hAnsi="Calibri"/>
        </w:rPr>
      </w:pPr>
    </w:p>
    <w:p w14:paraId="57297C96" w14:textId="77777777" w:rsidR="00515A04" w:rsidRDefault="00515A04" w:rsidP="00CA4005">
      <w:pPr>
        <w:pStyle w:val="NoSpacing"/>
        <w:spacing w:line="360" w:lineRule="auto"/>
        <w:jc w:val="both"/>
        <w:rPr>
          <w:rFonts w:ascii="Calibri" w:eastAsia="Yu Mincho Light" w:hAnsi="Calibri"/>
        </w:rPr>
      </w:pPr>
    </w:p>
    <w:p w14:paraId="6D9D74DC" w14:textId="0532EA16" w:rsidR="007C3344" w:rsidRPr="007C2549" w:rsidRDefault="00FC2047" w:rsidP="00CA4005">
      <w:pPr>
        <w:pStyle w:val="NoSpacing"/>
        <w:spacing w:line="360" w:lineRule="auto"/>
        <w:jc w:val="both"/>
        <w:rPr>
          <w:rFonts w:ascii="Calibri" w:hAnsi="Calibri" w:cs="Helvetica"/>
          <w:color w:val="000000"/>
        </w:rPr>
      </w:pPr>
      <w:r w:rsidRPr="00515A04">
        <w:rPr>
          <w:rFonts w:ascii="Calibri" w:eastAsia="Yu Mincho Light" w:hAnsi="Calibri"/>
        </w:rPr>
        <w:t>Hence</w:t>
      </w:r>
      <w:r w:rsidR="006852D3" w:rsidRPr="00515A04">
        <w:rPr>
          <w:rFonts w:ascii="Calibri" w:eastAsia="Yu Mincho Light" w:hAnsi="Calibri"/>
        </w:rPr>
        <w:t xml:space="preserve"> the</w:t>
      </w:r>
      <w:r w:rsidR="00B733A4" w:rsidRPr="00515A04">
        <w:rPr>
          <w:rFonts w:ascii="Calibri" w:eastAsia="Yu Mincho Light" w:hAnsi="Calibri"/>
        </w:rPr>
        <w:t xml:space="preserve"> Council of</w:t>
      </w:r>
      <w:r w:rsidR="006852D3" w:rsidRPr="00515A04">
        <w:rPr>
          <w:rFonts w:ascii="Calibri" w:eastAsia="Yu Mincho Light" w:hAnsi="Calibri"/>
        </w:rPr>
        <w:t xml:space="preserve"> </w:t>
      </w:r>
      <w:r w:rsidR="00B33713">
        <w:rPr>
          <w:rFonts w:ascii="Calibri" w:eastAsia="Yu Mincho Light" w:hAnsi="Calibri"/>
        </w:rPr>
        <w:t>u</w:t>
      </w:r>
      <w:r w:rsidR="00B733A4" w:rsidRPr="00515A04">
        <w:rPr>
          <w:rFonts w:ascii="Calibri" w:eastAsia="Yu Mincho Light" w:hAnsi="Calibri"/>
        </w:rPr>
        <w:t>Thukela</w:t>
      </w:r>
      <w:r w:rsidR="006852D3" w:rsidRPr="00515A04">
        <w:rPr>
          <w:rFonts w:ascii="Calibri" w:eastAsia="Yu Mincho Light" w:hAnsi="Calibri"/>
        </w:rPr>
        <w:t xml:space="preserve"> </w:t>
      </w:r>
      <w:r w:rsidR="00AC61C2">
        <w:rPr>
          <w:rFonts w:ascii="Calibri" w:eastAsia="Yu Mincho Light" w:hAnsi="Calibri"/>
        </w:rPr>
        <w:t>d</w:t>
      </w:r>
      <w:r w:rsidR="006852D3" w:rsidRPr="00515A04">
        <w:rPr>
          <w:rFonts w:ascii="Calibri" w:eastAsia="Yu Mincho Light" w:hAnsi="Calibri"/>
        </w:rPr>
        <w:t xml:space="preserve">istrict </w:t>
      </w:r>
      <w:r w:rsidR="00AC61C2">
        <w:rPr>
          <w:rFonts w:ascii="Calibri" w:eastAsia="Yu Mincho Light" w:hAnsi="Calibri"/>
        </w:rPr>
        <w:t>m</w:t>
      </w:r>
      <w:r w:rsidR="006852D3" w:rsidRPr="00515A04">
        <w:rPr>
          <w:rFonts w:ascii="Calibri" w:eastAsia="Yu Mincho Light" w:hAnsi="Calibri"/>
        </w:rPr>
        <w:t>unici</w:t>
      </w:r>
      <w:r w:rsidR="007C3344" w:rsidRPr="00515A04">
        <w:rPr>
          <w:rFonts w:ascii="Calibri" w:eastAsia="Yu Mincho Light" w:hAnsi="Calibri"/>
        </w:rPr>
        <w:t xml:space="preserve">pality </w:t>
      </w:r>
      <w:r w:rsidR="00E43D42">
        <w:rPr>
          <w:rFonts w:ascii="Calibri" w:eastAsia="Yu Mincho Light" w:hAnsi="Calibri"/>
        </w:rPr>
        <w:t>has adopted the 202</w:t>
      </w:r>
      <w:r w:rsidR="00693513">
        <w:rPr>
          <w:rFonts w:ascii="Calibri" w:eastAsia="Yu Mincho Light" w:hAnsi="Calibri"/>
        </w:rPr>
        <w:t>6</w:t>
      </w:r>
      <w:r w:rsidR="00E43D42">
        <w:rPr>
          <w:rFonts w:ascii="Calibri" w:eastAsia="Yu Mincho Light" w:hAnsi="Calibri"/>
        </w:rPr>
        <w:t>/202</w:t>
      </w:r>
      <w:r w:rsidR="00693513">
        <w:rPr>
          <w:rFonts w:ascii="Calibri" w:eastAsia="Yu Mincho Light" w:hAnsi="Calibri"/>
        </w:rPr>
        <w:t>7</w:t>
      </w:r>
      <w:r w:rsidRPr="00515A04">
        <w:rPr>
          <w:rFonts w:ascii="Calibri" w:eastAsia="Yu Mincho Light" w:hAnsi="Calibri"/>
        </w:rPr>
        <w:t xml:space="preserve"> IDP</w:t>
      </w:r>
      <w:r w:rsidR="004F3BB7" w:rsidRPr="00515A04">
        <w:rPr>
          <w:rFonts w:ascii="Calibri" w:eastAsia="Yu Mincho Light" w:hAnsi="Calibri"/>
        </w:rPr>
        <w:t xml:space="preserve"> Review</w:t>
      </w:r>
      <w:r w:rsidR="0087731E">
        <w:rPr>
          <w:rFonts w:ascii="Calibri" w:eastAsia="Yu Mincho Light" w:hAnsi="Calibri"/>
        </w:rPr>
        <w:t xml:space="preserve"> </w:t>
      </w:r>
      <w:r w:rsidR="00964228" w:rsidRPr="00515A04">
        <w:rPr>
          <w:rFonts w:ascii="Calibri" w:eastAsia="Yu Mincho Light" w:hAnsi="Calibri"/>
        </w:rPr>
        <w:t xml:space="preserve">and Performance Management System </w:t>
      </w:r>
      <w:r w:rsidR="00E43D42">
        <w:rPr>
          <w:rFonts w:ascii="Calibri" w:eastAsia="Yu Mincho Light" w:hAnsi="Calibri"/>
        </w:rPr>
        <w:t>on the</w:t>
      </w:r>
      <w:r w:rsidR="00AC61C2">
        <w:rPr>
          <w:rFonts w:ascii="Calibri" w:eastAsia="Yu Mincho Light" w:hAnsi="Calibri"/>
        </w:rPr>
        <w:t xml:space="preserve"> </w:t>
      </w:r>
      <w:r w:rsidR="00E7682B">
        <w:rPr>
          <w:rFonts w:ascii="Calibri" w:eastAsia="Yu Mincho Light" w:hAnsi="Calibri"/>
        </w:rPr>
        <w:t>29</w:t>
      </w:r>
      <w:r w:rsidR="00AC61C2" w:rsidRPr="00AC61C2">
        <w:rPr>
          <w:rFonts w:ascii="Calibri" w:eastAsia="Yu Mincho Light" w:hAnsi="Calibri"/>
          <w:vertAlign w:val="superscript"/>
        </w:rPr>
        <w:t>th</w:t>
      </w:r>
      <w:r w:rsidR="00AC61C2">
        <w:rPr>
          <w:rFonts w:ascii="Calibri" w:eastAsia="Yu Mincho Light" w:hAnsi="Calibri"/>
        </w:rPr>
        <w:t xml:space="preserve"> of May</w:t>
      </w:r>
      <w:r w:rsidR="00E43D42">
        <w:rPr>
          <w:rFonts w:ascii="Calibri" w:eastAsia="Yu Mincho Light" w:hAnsi="Calibri"/>
        </w:rPr>
        <w:t xml:space="preserve"> 202</w:t>
      </w:r>
      <w:r w:rsidR="00E7682B">
        <w:rPr>
          <w:rFonts w:ascii="Calibri" w:eastAsia="Yu Mincho Light" w:hAnsi="Calibri"/>
        </w:rPr>
        <w:t>6</w:t>
      </w:r>
      <w:r w:rsidR="006852D3" w:rsidRPr="00515A04">
        <w:rPr>
          <w:rFonts w:ascii="Calibri" w:eastAsia="Yu Mincho Light" w:hAnsi="Calibri"/>
        </w:rPr>
        <w:t>. The document</w:t>
      </w:r>
      <w:r w:rsidR="007C3344" w:rsidRPr="00515A04">
        <w:rPr>
          <w:rFonts w:ascii="Calibri" w:eastAsia="Yu Mincho Light" w:hAnsi="Calibri"/>
        </w:rPr>
        <w:t>s are</w:t>
      </w:r>
      <w:r w:rsidR="006852D3" w:rsidRPr="00515A04">
        <w:rPr>
          <w:rFonts w:ascii="Calibri" w:eastAsia="Yu Mincho Light" w:hAnsi="Calibri"/>
        </w:rPr>
        <w:t xml:space="preserve"> a</w:t>
      </w:r>
      <w:r w:rsidR="00EB6217" w:rsidRPr="00515A04">
        <w:rPr>
          <w:rFonts w:ascii="Calibri" w:eastAsia="Yu Mincho Light" w:hAnsi="Calibri"/>
        </w:rPr>
        <w:t xml:space="preserve">vailable at the </w:t>
      </w:r>
      <w:r w:rsidR="00EB6217" w:rsidRPr="007C2549">
        <w:rPr>
          <w:rFonts w:ascii="Calibri" w:eastAsia="Yu Mincho Light" w:hAnsi="Calibri"/>
        </w:rPr>
        <w:t>offices of the uT</w:t>
      </w:r>
      <w:r w:rsidR="006852D3" w:rsidRPr="007C2549">
        <w:rPr>
          <w:rFonts w:ascii="Calibri" w:eastAsia="Yu Mincho Light" w:hAnsi="Calibri"/>
        </w:rPr>
        <w:t xml:space="preserve">hukela </w:t>
      </w:r>
      <w:r w:rsidR="00AC61C2">
        <w:rPr>
          <w:rFonts w:ascii="Calibri" w:eastAsia="Yu Mincho Light" w:hAnsi="Calibri"/>
        </w:rPr>
        <w:t>d</w:t>
      </w:r>
      <w:r w:rsidR="006852D3" w:rsidRPr="007C2549">
        <w:rPr>
          <w:rFonts w:ascii="Calibri" w:eastAsia="Yu Mincho Light" w:hAnsi="Calibri"/>
        </w:rPr>
        <w:t xml:space="preserve">istrict </w:t>
      </w:r>
      <w:r w:rsidR="00AC61C2">
        <w:rPr>
          <w:rFonts w:ascii="Calibri" w:eastAsia="Yu Mincho Light" w:hAnsi="Calibri"/>
        </w:rPr>
        <w:t>m</w:t>
      </w:r>
      <w:r w:rsidR="00E51A82" w:rsidRPr="007C2549">
        <w:rPr>
          <w:rFonts w:ascii="Calibri" w:eastAsia="Yu Mincho Light" w:hAnsi="Calibri"/>
        </w:rPr>
        <w:t>unicipality</w:t>
      </w:r>
      <w:r w:rsidR="00E51A82" w:rsidRPr="007C2549">
        <w:rPr>
          <w:rFonts w:ascii="Calibri" w:hAnsi="Calibri" w:cs="Helvetica"/>
        </w:rPr>
        <w:t xml:space="preserve">, 33 </w:t>
      </w:r>
      <w:r w:rsidR="00E51A82" w:rsidRPr="007C2549">
        <w:rPr>
          <w:rFonts w:ascii="Calibri" w:hAnsi="Calibri" w:cs="Helvetica"/>
          <w:color w:val="000000"/>
        </w:rPr>
        <w:t>Forbes Street, Ladysmith, 3370</w:t>
      </w:r>
      <w:r w:rsidR="00EB6217" w:rsidRPr="007C2549">
        <w:rPr>
          <w:rFonts w:ascii="Calibri" w:eastAsia="Yu Mincho Light" w:hAnsi="Calibri"/>
        </w:rPr>
        <w:t xml:space="preserve"> </w:t>
      </w:r>
      <w:r w:rsidR="006852D3" w:rsidRPr="007C2549">
        <w:rPr>
          <w:rFonts w:ascii="Calibri" w:eastAsia="Yu Mincho Light" w:hAnsi="Calibri"/>
        </w:rPr>
        <w:t>as well as th</w:t>
      </w:r>
      <w:r w:rsidR="00CE38E4" w:rsidRPr="007C2549">
        <w:rPr>
          <w:rFonts w:ascii="Calibri" w:eastAsia="Yu Mincho Light" w:hAnsi="Calibri"/>
        </w:rPr>
        <w:t xml:space="preserve">e Municipal website </w:t>
      </w:r>
      <w:r w:rsidR="00C85A68" w:rsidRPr="007C2549">
        <w:rPr>
          <w:rStyle w:val="Hyperlink"/>
          <w:rFonts w:ascii="Calibri" w:eastAsia="Yu Mincho Light" w:hAnsi="Calibri"/>
        </w:rPr>
        <w:t>www.uthukela.gov.za</w:t>
      </w:r>
    </w:p>
    <w:p w14:paraId="4C990B1D" w14:textId="77777777" w:rsidR="00CE38E4" w:rsidRPr="007C2549" w:rsidRDefault="00CE38E4" w:rsidP="00CE38E4">
      <w:pPr>
        <w:pStyle w:val="NoSpacing"/>
        <w:rPr>
          <w:rFonts w:ascii="Calibri" w:hAnsi="Calibri" w:cs="Helvetica"/>
          <w:color w:val="000000"/>
        </w:rPr>
      </w:pPr>
    </w:p>
    <w:p w14:paraId="2269E08E" w14:textId="77777777" w:rsidR="006505CF" w:rsidRDefault="00CE38E4" w:rsidP="007C2549">
      <w:pPr>
        <w:autoSpaceDE w:val="0"/>
        <w:autoSpaceDN w:val="0"/>
        <w:adjustRightInd w:val="0"/>
        <w:spacing w:after="0" w:line="360" w:lineRule="auto"/>
      </w:pPr>
      <w:r w:rsidRPr="007C2549">
        <w:rPr>
          <w:rFonts w:ascii="Calibri" w:hAnsi="Calibri" w:cs="Helvetica"/>
          <w:color w:val="000000"/>
        </w:rPr>
        <w:t>For any enquiries,</w:t>
      </w:r>
      <w:r w:rsidR="00E51A82" w:rsidRPr="007C2549">
        <w:rPr>
          <w:rFonts w:ascii="Calibri" w:hAnsi="Calibri" w:cs="Helvetica"/>
          <w:color w:val="000000"/>
        </w:rPr>
        <w:t xml:space="preserve"> regarding the IDP</w:t>
      </w:r>
      <w:r w:rsidRPr="007C2549">
        <w:rPr>
          <w:rFonts w:ascii="Calibri" w:hAnsi="Calibri" w:cs="Helvetica"/>
          <w:color w:val="000000"/>
        </w:rPr>
        <w:t xml:space="preserve"> do not hesitate to call the Manager: Integrated Development </w:t>
      </w:r>
      <w:r w:rsidR="00E51A82" w:rsidRPr="007C2549">
        <w:rPr>
          <w:rFonts w:ascii="Calibri" w:hAnsi="Calibri" w:cs="Helvetica"/>
          <w:color w:val="000000"/>
        </w:rPr>
        <w:t>Plan (IDP)</w:t>
      </w:r>
      <w:r w:rsidRPr="007C2549">
        <w:rPr>
          <w:rFonts w:ascii="Calibri" w:hAnsi="Calibri" w:cs="Helvetica"/>
          <w:color w:val="000000"/>
        </w:rPr>
        <w:t xml:space="preserve">: Mr MG Mazibuko at 036 </w:t>
      </w:r>
      <w:r w:rsidR="00CA4005" w:rsidRPr="007C2549">
        <w:rPr>
          <w:rFonts w:ascii="Calibri" w:hAnsi="Calibri" w:cs="Helvetica"/>
        </w:rPr>
        <w:t>6385100</w:t>
      </w:r>
      <w:r w:rsidR="00CA6071" w:rsidRPr="007C2549">
        <w:rPr>
          <w:rFonts w:ascii="Calibri" w:hAnsi="Calibri" w:cs="Helvetica"/>
        </w:rPr>
        <w:t xml:space="preserve"> (Ext.5282</w:t>
      </w:r>
      <w:r w:rsidR="007C2549">
        <w:rPr>
          <w:rFonts w:ascii="Calibri" w:hAnsi="Calibri" w:cs="Helvetica"/>
        </w:rPr>
        <w:t xml:space="preserve">), alternatively email to </w:t>
      </w:r>
      <w:hyperlink r:id="rId6" w:history="1">
        <w:r w:rsidR="007C2549" w:rsidRPr="00BD159C">
          <w:rPr>
            <w:rStyle w:val="Hyperlink"/>
            <w:rFonts w:ascii="Calibri" w:hAnsi="Calibri" w:cs="Helvetica"/>
          </w:rPr>
          <w:t>GMazibuko@uthukela.gov.za</w:t>
        </w:r>
      </w:hyperlink>
    </w:p>
    <w:p w14:paraId="524119F0" w14:textId="77777777" w:rsidR="006505CF" w:rsidRDefault="006505CF" w:rsidP="007C2549">
      <w:pPr>
        <w:autoSpaceDE w:val="0"/>
        <w:autoSpaceDN w:val="0"/>
        <w:adjustRightInd w:val="0"/>
        <w:spacing w:after="0" w:line="360" w:lineRule="auto"/>
      </w:pPr>
    </w:p>
    <w:p w14:paraId="09A5E696" w14:textId="460C69CB" w:rsidR="006505CF" w:rsidRDefault="007C2549" w:rsidP="006505CF">
      <w:pPr>
        <w:autoSpaceDE w:val="0"/>
        <w:autoSpaceDN w:val="0"/>
        <w:adjustRightInd w:val="0"/>
        <w:spacing w:after="0" w:line="360" w:lineRule="auto"/>
      </w:pPr>
      <w:r>
        <w:rPr>
          <w:rFonts w:ascii="Calibri" w:hAnsi="Calibri" w:cs="Helvetica"/>
        </w:rPr>
        <w:t xml:space="preserve"> </w:t>
      </w:r>
      <w:r w:rsidR="006505CF" w:rsidRPr="007C2549">
        <w:rPr>
          <w:rFonts w:ascii="Calibri" w:hAnsi="Calibri" w:cs="Helvetica"/>
          <w:color w:val="000000"/>
        </w:rPr>
        <w:t>For any enquiries, regarding the</w:t>
      </w:r>
      <w:r w:rsidR="006505CF">
        <w:rPr>
          <w:rFonts w:ascii="Calibri" w:hAnsi="Calibri" w:cs="Helvetica"/>
          <w:color w:val="000000"/>
        </w:rPr>
        <w:t xml:space="preserve"> Budget</w:t>
      </w:r>
      <w:r w:rsidR="006505CF" w:rsidRPr="007C2549">
        <w:rPr>
          <w:rFonts w:ascii="Calibri" w:hAnsi="Calibri" w:cs="Helvetica"/>
          <w:color w:val="000000"/>
        </w:rPr>
        <w:t xml:space="preserve"> do not hesitate to call the Manager: </w:t>
      </w:r>
      <w:r w:rsidR="006505CF">
        <w:rPr>
          <w:rFonts w:ascii="Calibri" w:hAnsi="Calibri" w:cs="Helvetica"/>
          <w:color w:val="000000"/>
        </w:rPr>
        <w:t>Budget</w:t>
      </w:r>
      <w:r w:rsidR="006505CF" w:rsidRPr="007C2549">
        <w:rPr>
          <w:rFonts w:ascii="Calibri" w:hAnsi="Calibri" w:cs="Helvetica"/>
          <w:color w:val="000000"/>
        </w:rPr>
        <w:t>: Mr</w:t>
      </w:r>
      <w:r w:rsidR="006505CF">
        <w:rPr>
          <w:rFonts w:ascii="Calibri" w:hAnsi="Calibri" w:cs="Helvetica"/>
          <w:color w:val="000000"/>
        </w:rPr>
        <w:t>s</w:t>
      </w:r>
      <w:r w:rsidR="006505CF" w:rsidRPr="007C2549">
        <w:rPr>
          <w:rFonts w:ascii="Calibri" w:hAnsi="Calibri" w:cs="Helvetica"/>
          <w:color w:val="000000"/>
        </w:rPr>
        <w:t xml:space="preserve"> </w:t>
      </w:r>
      <w:r w:rsidR="006505CF">
        <w:rPr>
          <w:rFonts w:ascii="Calibri" w:hAnsi="Calibri" w:cs="Helvetica"/>
          <w:color w:val="000000"/>
        </w:rPr>
        <w:t>N</w:t>
      </w:r>
      <w:r w:rsidR="006505CF" w:rsidRPr="007C2549">
        <w:rPr>
          <w:rFonts w:ascii="Calibri" w:hAnsi="Calibri" w:cs="Helvetica"/>
          <w:color w:val="000000"/>
        </w:rPr>
        <w:t xml:space="preserve"> M</w:t>
      </w:r>
      <w:r w:rsidR="006505CF">
        <w:rPr>
          <w:rFonts w:ascii="Calibri" w:hAnsi="Calibri" w:cs="Helvetica"/>
          <w:color w:val="000000"/>
        </w:rPr>
        <w:t>dakane</w:t>
      </w:r>
      <w:r w:rsidR="006505CF" w:rsidRPr="007C2549">
        <w:rPr>
          <w:rFonts w:ascii="Calibri" w:hAnsi="Calibri" w:cs="Helvetica"/>
          <w:color w:val="000000"/>
        </w:rPr>
        <w:t xml:space="preserve"> at 036 </w:t>
      </w:r>
      <w:r w:rsidR="006505CF" w:rsidRPr="007C2549">
        <w:rPr>
          <w:rFonts w:ascii="Calibri" w:hAnsi="Calibri" w:cs="Helvetica"/>
        </w:rPr>
        <w:t>6385100</w:t>
      </w:r>
      <w:r w:rsidR="006505CF">
        <w:rPr>
          <w:rFonts w:ascii="Calibri" w:hAnsi="Calibri" w:cs="Helvetica"/>
        </w:rPr>
        <w:t xml:space="preserve">, alternatively email to </w:t>
      </w:r>
      <w:hyperlink r:id="rId7" w:history="1">
        <w:r w:rsidR="00E557E9" w:rsidRPr="008D5AD2">
          <w:rPr>
            <w:rStyle w:val="Hyperlink"/>
            <w:rFonts w:ascii="Calibri" w:hAnsi="Calibri" w:cs="Helvetica"/>
          </w:rPr>
          <w:t>NMdakane@uthukela.gov.za</w:t>
        </w:r>
      </w:hyperlink>
    </w:p>
    <w:p w14:paraId="264C46A8" w14:textId="3C8BB18E" w:rsidR="007C2549" w:rsidRPr="007C2549" w:rsidRDefault="007C2549" w:rsidP="007C2549">
      <w:pPr>
        <w:autoSpaceDE w:val="0"/>
        <w:autoSpaceDN w:val="0"/>
        <w:adjustRightInd w:val="0"/>
        <w:spacing w:after="0" w:line="360" w:lineRule="auto"/>
        <w:rPr>
          <w:rFonts w:ascii="Calibri" w:hAnsi="Calibri" w:cs="Helvetica"/>
          <w:color w:val="FF0000"/>
        </w:rPr>
      </w:pPr>
    </w:p>
    <w:p w14:paraId="573F5CD1" w14:textId="77777777" w:rsidR="00F372F7" w:rsidRPr="007C2549" w:rsidRDefault="00F372F7" w:rsidP="00CE38E4">
      <w:pPr>
        <w:autoSpaceDE w:val="0"/>
        <w:autoSpaceDN w:val="0"/>
        <w:adjustRightInd w:val="0"/>
        <w:spacing w:after="0" w:line="240" w:lineRule="auto"/>
        <w:rPr>
          <w:rFonts w:ascii="Calibri" w:hAnsi="Calibri" w:cs="Helvetica"/>
          <w:color w:val="FF0000"/>
        </w:rPr>
      </w:pPr>
    </w:p>
    <w:p w14:paraId="34D8AA33" w14:textId="1CC4FC9E" w:rsidR="00F372F7" w:rsidRPr="007C2549" w:rsidRDefault="007C3344" w:rsidP="00EB6217">
      <w:pPr>
        <w:autoSpaceDE w:val="0"/>
        <w:autoSpaceDN w:val="0"/>
        <w:adjustRightInd w:val="0"/>
        <w:spacing w:after="0" w:line="360" w:lineRule="auto"/>
        <w:rPr>
          <w:rFonts w:ascii="Calibri" w:hAnsi="Calibri" w:cs="Helvetica"/>
          <w:color w:val="FF0000"/>
        </w:rPr>
      </w:pPr>
      <w:r w:rsidRPr="007C2549">
        <w:rPr>
          <w:rFonts w:ascii="Calibri" w:hAnsi="Calibri" w:cs="Helvetica"/>
          <w:color w:val="000000"/>
        </w:rPr>
        <w:t>For any enquiries,</w:t>
      </w:r>
      <w:r w:rsidR="00EB6217" w:rsidRPr="007C2549">
        <w:rPr>
          <w:rFonts w:ascii="Calibri" w:hAnsi="Calibri" w:cs="Helvetica"/>
          <w:color w:val="000000"/>
        </w:rPr>
        <w:t xml:space="preserve"> regarding the </w:t>
      </w:r>
      <w:r w:rsidR="0059050F" w:rsidRPr="007C2549">
        <w:rPr>
          <w:rFonts w:ascii="Calibri" w:hAnsi="Calibri" w:cs="Helvetica"/>
          <w:color w:val="000000"/>
        </w:rPr>
        <w:t>Performance Management System</w:t>
      </w:r>
      <w:r w:rsidRPr="007C2549">
        <w:rPr>
          <w:rFonts w:ascii="Calibri" w:hAnsi="Calibri" w:cs="Helvetica"/>
          <w:color w:val="000000"/>
        </w:rPr>
        <w:t xml:space="preserve"> do not hesitate to call the Manager: Performance Management Systems: Mr</w:t>
      </w:r>
      <w:r w:rsidR="00072D12">
        <w:rPr>
          <w:rFonts w:ascii="Calibri" w:hAnsi="Calibri" w:cs="Helvetica"/>
          <w:color w:val="000000"/>
        </w:rPr>
        <w:t>s</w:t>
      </w:r>
      <w:r w:rsidRPr="007C2549">
        <w:rPr>
          <w:rFonts w:ascii="Calibri" w:hAnsi="Calibri" w:cs="Helvetica"/>
          <w:color w:val="000000"/>
        </w:rPr>
        <w:t xml:space="preserve"> </w:t>
      </w:r>
      <w:r w:rsidR="00072D12">
        <w:rPr>
          <w:rFonts w:ascii="Calibri" w:hAnsi="Calibri" w:cs="Helvetica"/>
          <w:color w:val="000000"/>
        </w:rPr>
        <w:t>M</w:t>
      </w:r>
      <w:r w:rsidRPr="007C2549">
        <w:rPr>
          <w:rFonts w:ascii="Calibri" w:hAnsi="Calibri" w:cs="Helvetica"/>
          <w:color w:val="000000"/>
        </w:rPr>
        <w:t>M</w:t>
      </w:r>
      <w:r w:rsidR="00072D12">
        <w:rPr>
          <w:rFonts w:ascii="Calibri" w:hAnsi="Calibri" w:cs="Helvetica"/>
          <w:color w:val="000000"/>
        </w:rPr>
        <w:t xml:space="preserve"> Mthonti</w:t>
      </w:r>
      <w:r w:rsidRPr="007C2549">
        <w:rPr>
          <w:rFonts w:ascii="Calibri" w:hAnsi="Calibri" w:cs="Helvetica"/>
          <w:color w:val="000000"/>
        </w:rPr>
        <w:t xml:space="preserve"> at 036 </w:t>
      </w:r>
      <w:r w:rsidR="0087731E" w:rsidRPr="007C2549">
        <w:rPr>
          <w:rFonts w:ascii="Calibri" w:hAnsi="Calibri" w:cs="Helvetica"/>
        </w:rPr>
        <w:t>6385100</w:t>
      </w:r>
      <w:r w:rsidR="0087731E">
        <w:rPr>
          <w:rFonts w:ascii="Calibri" w:hAnsi="Calibri" w:cs="Helvetica"/>
        </w:rPr>
        <w:t>,</w:t>
      </w:r>
      <w:r w:rsidR="0087731E" w:rsidRPr="007C2549">
        <w:rPr>
          <w:rFonts w:ascii="Calibri" w:hAnsi="Calibri" w:cs="Helvetica"/>
        </w:rPr>
        <w:t xml:space="preserve"> or</w:t>
      </w:r>
      <w:r w:rsidR="0059050F" w:rsidRPr="007C2549">
        <w:rPr>
          <w:rFonts w:ascii="Calibri" w:hAnsi="Calibri" w:cs="Helvetica"/>
        </w:rPr>
        <w:t xml:space="preserve"> alternatively email to </w:t>
      </w:r>
      <w:hyperlink r:id="rId8" w:history="1">
        <w:r w:rsidR="00072D12" w:rsidRPr="0034662D">
          <w:rPr>
            <w:rStyle w:val="Hyperlink"/>
            <w:rFonts w:ascii="Calibri" w:hAnsi="Calibri" w:cs="Helvetica"/>
          </w:rPr>
          <w:t>mmthonti@uthukela.gov.za</w:t>
        </w:r>
      </w:hyperlink>
      <w:r w:rsidR="007C2549">
        <w:rPr>
          <w:rFonts w:ascii="Calibri" w:hAnsi="Calibri" w:cs="Helvetica"/>
        </w:rPr>
        <w:t xml:space="preserve"> </w:t>
      </w:r>
    </w:p>
    <w:p w14:paraId="77062C0F" w14:textId="77777777" w:rsidR="00F372F7" w:rsidRPr="007C2549" w:rsidRDefault="00F372F7" w:rsidP="00CE38E4">
      <w:pPr>
        <w:autoSpaceDE w:val="0"/>
        <w:autoSpaceDN w:val="0"/>
        <w:adjustRightInd w:val="0"/>
        <w:spacing w:after="0" w:line="240" w:lineRule="auto"/>
        <w:rPr>
          <w:rFonts w:ascii="Calibri" w:hAnsi="Calibri" w:cs="Helvetica"/>
          <w:color w:val="FF0000"/>
        </w:rPr>
      </w:pPr>
    </w:p>
    <w:p w14:paraId="42D52ADE" w14:textId="77777777" w:rsidR="0050373C" w:rsidRDefault="0050373C" w:rsidP="00CE38E4">
      <w:pPr>
        <w:autoSpaceDE w:val="0"/>
        <w:autoSpaceDN w:val="0"/>
        <w:adjustRightInd w:val="0"/>
        <w:spacing w:after="0" w:line="240" w:lineRule="auto"/>
        <w:rPr>
          <w:rFonts w:ascii="Calibri" w:hAnsi="Calibri" w:cs="Helvetica"/>
          <w:color w:val="FF0000"/>
        </w:rPr>
      </w:pPr>
    </w:p>
    <w:p w14:paraId="0E7E044B" w14:textId="77777777" w:rsidR="00072D12" w:rsidRDefault="00072D12" w:rsidP="00CE38E4">
      <w:pPr>
        <w:autoSpaceDE w:val="0"/>
        <w:autoSpaceDN w:val="0"/>
        <w:adjustRightInd w:val="0"/>
        <w:spacing w:after="0" w:line="240" w:lineRule="auto"/>
        <w:rPr>
          <w:rFonts w:ascii="Calibri" w:hAnsi="Calibri" w:cs="Helvetica"/>
          <w:color w:val="FF0000"/>
        </w:rPr>
      </w:pPr>
    </w:p>
    <w:p w14:paraId="67E6CD4A" w14:textId="77777777" w:rsidR="00072D12" w:rsidRDefault="00072D12" w:rsidP="00CE38E4">
      <w:pPr>
        <w:autoSpaceDE w:val="0"/>
        <w:autoSpaceDN w:val="0"/>
        <w:adjustRightInd w:val="0"/>
        <w:spacing w:after="0" w:line="240" w:lineRule="auto"/>
        <w:rPr>
          <w:rFonts w:ascii="Calibri" w:hAnsi="Calibri" w:cs="Helvetica"/>
          <w:color w:val="FF0000"/>
        </w:rPr>
      </w:pPr>
    </w:p>
    <w:p w14:paraId="6F3856C9" w14:textId="77777777" w:rsidR="00072D12" w:rsidRPr="007C2549" w:rsidRDefault="00072D12" w:rsidP="00CE38E4">
      <w:pPr>
        <w:autoSpaceDE w:val="0"/>
        <w:autoSpaceDN w:val="0"/>
        <w:adjustRightInd w:val="0"/>
        <w:spacing w:after="0" w:line="240" w:lineRule="auto"/>
        <w:rPr>
          <w:rFonts w:ascii="Calibri" w:hAnsi="Calibri" w:cs="Helvetica"/>
          <w:color w:val="FF0000"/>
        </w:rPr>
      </w:pPr>
    </w:p>
    <w:p w14:paraId="06DA6463" w14:textId="77777777" w:rsidR="00CA6071" w:rsidRPr="007C2549" w:rsidRDefault="00CA6071" w:rsidP="00CE38E4">
      <w:pPr>
        <w:autoSpaceDE w:val="0"/>
        <w:autoSpaceDN w:val="0"/>
        <w:adjustRightInd w:val="0"/>
        <w:spacing w:after="0" w:line="240" w:lineRule="auto"/>
        <w:rPr>
          <w:rFonts w:ascii="Calibri" w:hAnsi="Calibri" w:cs="Helvetica"/>
          <w:b/>
          <w:color w:val="000000" w:themeColor="text1"/>
        </w:rPr>
      </w:pP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r>
      <w:r w:rsidRPr="007C2549">
        <w:rPr>
          <w:rFonts w:ascii="Calibri" w:hAnsi="Calibri" w:cs="Helvetica"/>
          <w:b/>
          <w:color w:val="000000" w:themeColor="text1"/>
        </w:rPr>
        <w:softHyphen/>
        <w:t>_______________________</w:t>
      </w:r>
    </w:p>
    <w:p w14:paraId="0349E65C" w14:textId="6BF886D0" w:rsidR="00F372F7" w:rsidRPr="007C2549" w:rsidRDefault="00072D12" w:rsidP="00CE38E4">
      <w:pPr>
        <w:autoSpaceDE w:val="0"/>
        <w:autoSpaceDN w:val="0"/>
        <w:adjustRightInd w:val="0"/>
        <w:spacing w:after="0" w:line="240" w:lineRule="auto"/>
        <w:rPr>
          <w:rFonts w:ascii="Calibri" w:hAnsi="Calibri" w:cs="Helvetica"/>
          <w:b/>
          <w:color w:val="000000" w:themeColor="text1"/>
        </w:rPr>
      </w:pPr>
      <w:r>
        <w:rPr>
          <w:rFonts w:ascii="Calibri" w:hAnsi="Calibri" w:cs="Helvetica"/>
          <w:b/>
          <w:color w:val="000000" w:themeColor="text1"/>
        </w:rPr>
        <w:t>LS JILI</w:t>
      </w:r>
    </w:p>
    <w:p w14:paraId="45171A55" w14:textId="77777777" w:rsidR="00E51A82" w:rsidRPr="007C2549" w:rsidRDefault="00F372F7" w:rsidP="00EB6217">
      <w:pPr>
        <w:autoSpaceDE w:val="0"/>
        <w:autoSpaceDN w:val="0"/>
        <w:adjustRightInd w:val="0"/>
        <w:spacing w:after="0" w:line="240" w:lineRule="auto"/>
        <w:rPr>
          <w:rFonts w:ascii="Calibri" w:hAnsi="Calibri" w:cs="Helvetica"/>
          <w:b/>
          <w:color w:val="000000" w:themeColor="text1"/>
        </w:rPr>
      </w:pPr>
      <w:r w:rsidRPr="007C2549">
        <w:rPr>
          <w:rFonts w:ascii="Calibri" w:hAnsi="Calibri" w:cs="Helvetica"/>
          <w:b/>
          <w:color w:val="000000" w:themeColor="text1"/>
        </w:rPr>
        <w:t>MUNICIPAL MANAGER</w:t>
      </w:r>
    </w:p>
    <w:p w14:paraId="225A1097" w14:textId="77777777" w:rsidR="006852D3" w:rsidRPr="007C2549" w:rsidRDefault="006852D3" w:rsidP="006852D3">
      <w:pPr>
        <w:pStyle w:val="NoSpacing"/>
        <w:rPr>
          <w:rFonts w:ascii="Calibri" w:eastAsia="Yu Mincho Light" w:hAnsi="Calibri"/>
        </w:rPr>
      </w:pPr>
    </w:p>
    <w:sectPr w:rsidR="006852D3" w:rsidRPr="007C2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Light">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834970" o:spid="_x0000_i1025" type="#_x0000_t75" style="width:11.25pt;height:11.25pt;visibility:visible;mso-wrap-style:square" o:bullet="t">
        <v:imagedata r:id="rId1" o:title=""/>
      </v:shape>
    </w:pict>
  </w:numPicBullet>
  <w:abstractNum w:abstractNumId="0" w15:restartNumberingAfterBreak="0">
    <w:nsid w:val="0A440239"/>
    <w:multiLevelType w:val="hybridMultilevel"/>
    <w:tmpl w:val="09683AD0"/>
    <w:lvl w:ilvl="0" w:tplc="386A920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C3A23E7"/>
    <w:multiLevelType w:val="hybridMultilevel"/>
    <w:tmpl w:val="2D4C1C4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B5405B2"/>
    <w:multiLevelType w:val="hybridMultilevel"/>
    <w:tmpl w:val="75D601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252121">
    <w:abstractNumId w:val="1"/>
  </w:num>
  <w:num w:numId="2" w16cid:durableId="1230729384">
    <w:abstractNumId w:val="2"/>
  </w:num>
  <w:num w:numId="3" w16cid:durableId="104251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D3"/>
    <w:rsid w:val="00021C0D"/>
    <w:rsid w:val="00072D12"/>
    <w:rsid w:val="00210FE0"/>
    <w:rsid w:val="002A16DC"/>
    <w:rsid w:val="002B71A3"/>
    <w:rsid w:val="002D10E5"/>
    <w:rsid w:val="002D3CD8"/>
    <w:rsid w:val="00343D9F"/>
    <w:rsid w:val="003B0D9F"/>
    <w:rsid w:val="00412F59"/>
    <w:rsid w:val="004B385A"/>
    <w:rsid w:val="004F3BB7"/>
    <w:rsid w:val="0050373C"/>
    <w:rsid w:val="00515A04"/>
    <w:rsid w:val="0057039E"/>
    <w:rsid w:val="0059050F"/>
    <w:rsid w:val="005E11F0"/>
    <w:rsid w:val="00621BC3"/>
    <w:rsid w:val="006505CF"/>
    <w:rsid w:val="006852D3"/>
    <w:rsid w:val="00693513"/>
    <w:rsid w:val="00724EB8"/>
    <w:rsid w:val="007346BF"/>
    <w:rsid w:val="0076725D"/>
    <w:rsid w:val="007673AB"/>
    <w:rsid w:val="007C2549"/>
    <w:rsid w:val="007C3344"/>
    <w:rsid w:val="00827F70"/>
    <w:rsid w:val="0087731E"/>
    <w:rsid w:val="008E3655"/>
    <w:rsid w:val="00907398"/>
    <w:rsid w:val="00924E00"/>
    <w:rsid w:val="00964228"/>
    <w:rsid w:val="009A3A08"/>
    <w:rsid w:val="00AC055E"/>
    <w:rsid w:val="00AC61C2"/>
    <w:rsid w:val="00B33713"/>
    <w:rsid w:val="00B5088F"/>
    <w:rsid w:val="00B733A4"/>
    <w:rsid w:val="00BE08BB"/>
    <w:rsid w:val="00C63C9E"/>
    <w:rsid w:val="00C85A68"/>
    <w:rsid w:val="00CA1ADD"/>
    <w:rsid w:val="00CA4005"/>
    <w:rsid w:val="00CA6071"/>
    <w:rsid w:val="00CB1C6A"/>
    <w:rsid w:val="00CE38E4"/>
    <w:rsid w:val="00D21489"/>
    <w:rsid w:val="00DF111A"/>
    <w:rsid w:val="00E23D31"/>
    <w:rsid w:val="00E43D42"/>
    <w:rsid w:val="00E444E5"/>
    <w:rsid w:val="00E51A82"/>
    <w:rsid w:val="00E557E9"/>
    <w:rsid w:val="00E7682B"/>
    <w:rsid w:val="00EB6217"/>
    <w:rsid w:val="00EF7A7E"/>
    <w:rsid w:val="00F372F7"/>
    <w:rsid w:val="00FC20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D8C8"/>
  <w15:chartTrackingRefBased/>
  <w15:docId w15:val="{8802878C-A93A-4F77-9FAA-13544259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52D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6852D3"/>
    <w:pPr>
      <w:spacing w:after="0" w:line="240" w:lineRule="auto"/>
    </w:pPr>
  </w:style>
  <w:style w:type="character" w:styleId="Hyperlink">
    <w:name w:val="Hyperlink"/>
    <w:basedOn w:val="DefaultParagraphFont"/>
    <w:uiPriority w:val="99"/>
    <w:unhideWhenUsed/>
    <w:rsid w:val="00CE38E4"/>
    <w:rPr>
      <w:color w:val="0563C1" w:themeColor="hyperlink"/>
      <w:u w:val="single"/>
    </w:rPr>
  </w:style>
  <w:style w:type="paragraph" w:styleId="BalloonText">
    <w:name w:val="Balloon Text"/>
    <w:basedOn w:val="Normal"/>
    <w:link w:val="BalloonTextChar"/>
    <w:uiPriority w:val="99"/>
    <w:semiHidden/>
    <w:unhideWhenUsed/>
    <w:rsid w:val="00CA6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071"/>
    <w:rPr>
      <w:rFonts w:ascii="Segoe UI" w:hAnsi="Segoe UI" w:cs="Segoe UI"/>
      <w:sz w:val="18"/>
      <w:szCs w:val="18"/>
    </w:rPr>
  </w:style>
  <w:style w:type="paragraph" w:styleId="ListParagraph">
    <w:name w:val="List Paragraph"/>
    <w:basedOn w:val="Normal"/>
    <w:uiPriority w:val="34"/>
    <w:qFormat/>
    <w:rsid w:val="0059050F"/>
    <w:pPr>
      <w:ind w:left="720"/>
      <w:contextualSpacing/>
    </w:pPr>
  </w:style>
  <w:style w:type="character" w:styleId="UnresolvedMention">
    <w:name w:val="Unresolved Mention"/>
    <w:basedOn w:val="DefaultParagraphFont"/>
    <w:uiPriority w:val="99"/>
    <w:semiHidden/>
    <w:unhideWhenUsed/>
    <w:rsid w:val="00072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thonti@uthukela.gov.za" TargetMode="External"/><Relationship Id="rId3" Type="http://schemas.openxmlformats.org/officeDocument/2006/relationships/settings" Target="settings.xml"/><Relationship Id="rId7" Type="http://schemas.openxmlformats.org/officeDocument/2006/relationships/hyperlink" Target="mailto:NMdakane@uthukel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azibuko@uthukela.gov.za" TargetMode="External"/><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1519</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Khulu</dc:creator>
  <cp:keywords/>
  <dc:description/>
  <cp:lastModifiedBy>Gents Mazibuko</cp:lastModifiedBy>
  <cp:revision>6</cp:revision>
  <cp:lastPrinted>2026-06-09T05:53:00Z</cp:lastPrinted>
  <dcterms:created xsi:type="dcterms:W3CDTF">2024-05-22T13:34:00Z</dcterms:created>
  <dcterms:modified xsi:type="dcterms:W3CDTF">2026-06-09T13:05:00Z</dcterms:modified>
</cp:coreProperties>
</file>